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83" w:rsidRDefault="00FF5C83" w:rsidP="00FF5C83">
      <w:pPr>
        <w:shd w:val="clear" w:color="auto" w:fill="FFFFFF"/>
        <w:spacing w:line="372" w:lineRule="exact"/>
        <w:ind w:left="912" w:hanging="545"/>
        <w:jc w:val="center"/>
        <w:rPr>
          <w:rFonts w:eastAsia="Times New Roman"/>
          <w:i w:val="0"/>
          <w:iCs w:val="0"/>
          <w:color w:val="000000"/>
          <w:spacing w:val="-4"/>
          <w:sz w:val="28"/>
          <w:szCs w:val="28"/>
        </w:rPr>
      </w:pPr>
      <w:r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 xml:space="preserve">Общие сведения о проекте Доклада </w:t>
      </w:r>
    </w:p>
    <w:p w:rsidR="008B006E" w:rsidRDefault="00FF5C83" w:rsidP="00FF5C83">
      <w:pPr>
        <w:shd w:val="clear" w:color="auto" w:fill="FFFFFF"/>
        <w:spacing w:line="372" w:lineRule="exact"/>
        <w:ind w:left="912" w:hanging="545"/>
        <w:jc w:val="center"/>
      </w:pPr>
      <w:r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>о достижении целей введения обязательных требований</w:t>
      </w:r>
      <w:r w:rsidR="00C514EB">
        <w:rPr>
          <w:rFonts w:eastAsia="Times New Roman"/>
          <w:i w:val="0"/>
          <w:iCs w:val="0"/>
          <w:color w:val="000000"/>
          <w:spacing w:val="-4"/>
          <w:sz w:val="28"/>
          <w:szCs w:val="28"/>
        </w:rPr>
        <w:t>:</w:t>
      </w:r>
    </w:p>
    <w:tbl>
      <w:tblPr>
        <w:tblStyle w:val="a5"/>
        <w:tblW w:w="10401" w:type="dxa"/>
        <w:tblInd w:w="55" w:type="dxa"/>
        <w:tblLook w:val="04A0" w:firstRow="1" w:lastRow="0" w:firstColumn="1" w:lastColumn="0" w:noHBand="0" w:noVBand="1"/>
      </w:tblPr>
      <w:tblGrid>
        <w:gridCol w:w="1725"/>
        <w:gridCol w:w="8676"/>
      </w:tblGrid>
      <w:tr w:rsidR="00FF5C83" w:rsidTr="0076694B">
        <w:tc>
          <w:tcPr>
            <w:tcW w:w="1721" w:type="dxa"/>
          </w:tcPr>
          <w:p w:rsidR="00FF5C83" w:rsidRPr="00FF5C83" w:rsidRDefault="00FF5C83" w:rsidP="00FF5C83">
            <w:pPr>
              <w:rPr>
                <w:rFonts w:eastAsia="Times New Roman"/>
              </w:rPr>
            </w:pPr>
            <w:r w:rsidRPr="00FF5C83">
              <w:rPr>
                <w:rFonts w:eastAsia="Times New Roman"/>
              </w:rPr>
              <w:t>Сфера общественных отношений, в рамках которой осуществляется оценка применения обязательных требований, содержащихся в нормативных правовых актах</w:t>
            </w:r>
            <w:r w:rsidR="003F271E">
              <w:rPr>
                <w:rFonts w:eastAsia="Times New Roman"/>
              </w:rPr>
              <w:t>:</w:t>
            </w:r>
          </w:p>
        </w:tc>
        <w:tc>
          <w:tcPr>
            <w:tcW w:w="8680" w:type="dxa"/>
          </w:tcPr>
          <w:p w:rsidR="00FF5C83" w:rsidRPr="00B277B8" w:rsidRDefault="003F271E" w:rsidP="00C514EB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>Публичн</w:t>
            </w:r>
            <w:r w:rsidR="00C514EB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>ые</w:t>
            </w: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 xml:space="preserve"> обсуждени</w:t>
            </w:r>
            <w:r w:rsidR="00C514EB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>я</w:t>
            </w: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5"/>
                <w:sz w:val="24"/>
                <w:szCs w:val="24"/>
              </w:rPr>
              <w:t xml:space="preserve"> </w:t>
            </w: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1"/>
                <w:sz w:val="24"/>
                <w:szCs w:val="24"/>
              </w:rPr>
              <w:t>правоприменительной практики</w:t>
            </w:r>
          </w:p>
        </w:tc>
      </w:tr>
      <w:tr w:rsidR="00FF5C83" w:rsidTr="0076694B">
        <w:tc>
          <w:tcPr>
            <w:tcW w:w="1721" w:type="dxa"/>
          </w:tcPr>
          <w:p w:rsidR="00FF5C83" w:rsidRPr="003F271E" w:rsidRDefault="003F271E" w:rsidP="00FF5C83">
            <w:pPr>
              <w:rPr>
                <w:rFonts w:eastAsia="Times New Roman"/>
              </w:rPr>
            </w:pPr>
            <w:r w:rsidRPr="003F271E">
              <w:rPr>
                <w:rFonts w:eastAsia="Times New Roman"/>
              </w:rPr>
              <w:t>Наименование федерального органа исполнительной власти:</w:t>
            </w:r>
          </w:p>
        </w:tc>
        <w:tc>
          <w:tcPr>
            <w:tcW w:w="8680" w:type="dxa"/>
          </w:tcPr>
          <w:p w:rsidR="00FF5C83" w:rsidRPr="00B277B8" w:rsidRDefault="003F271E" w:rsidP="003E0515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1"/>
                <w:sz w:val="24"/>
                <w:szCs w:val="24"/>
              </w:rPr>
              <w:t>Межрегионального территориального управления Федеральной службы по надзору в сфере транспорта по Дальневосточному федеральному округу (</w:t>
            </w:r>
            <w:r w:rsidR="003E0515">
              <w:rPr>
                <w:rFonts w:eastAsia="Times New Roman"/>
                <w:b w:val="0"/>
                <w:bCs w:val="0"/>
                <w:i w:val="0"/>
                <w:iCs w:val="0"/>
                <w:spacing w:val="11"/>
                <w:sz w:val="24"/>
                <w:szCs w:val="24"/>
              </w:rPr>
              <w:t xml:space="preserve">территориальный отдел </w:t>
            </w:r>
            <w:proofErr w:type="spellStart"/>
            <w:r w:rsidR="003E0515">
              <w:rPr>
                <w:rFonts w:eastAsia="Times New Roman"/>
                <w:b w:val="0"/>
                <w:bCs w:val="0"/>
                <w:i w:val="0"/>
                <w:iCs w:val="0"/>
                <w:spacing w:val="11"/>
                <w:sz w:val="24"/>
                <w:szCs w:val="24"/>
              </w:rPr>
              <w:t>госавтодорнадзора</w:t>
            </w:r>
            <w:proofErr w:type="spellEnd"/>
            <w:r w:rsidR="003E0515">
              <w:rPr>
                <w:rFonts w:eastAsia="Times New Roman"/>
                <w:b w:val="0"/>
                <w:bCs w:val="0"/>
                <w:i w:val="0"/>
                <w:iCs w:val="0"/>
                <w:spacing w:val="11"/>
                <w:sz w:val="24"/>
                <w:szCs w:val="24"/>
              </w:rPr>
              <w:t xml:space="preserve"> по Республике Саха (Якутия)</w:t>
            </w:r>
            <w:bookmarkStart w:id="0" w:name="_GoBack"/>
            <w:bookmarkEnd w:id="0"/>
            <w:r w:rsidRPr="00B277B8">
              <w:rPr>
                <w:rFonts w:eastAsia="Times New Roman"/>
                <w:b w:val="0"/>
                <w:bCs w:val="0"/>
                <w:i w:val="0"/>
                <w:iCs w:val="0"/>
                <w:spacing w:val="11"/>
                <w:sz w:val="24"/>
                <w:szCs w:val="24"/>
              </w:rPr>
              <w:t>)</w:t>
            </w:r>
          </w:p>
        </w:tc>
      </w:tr>
      <w:tr w:rsidR="00FF5C83" w:rsidTr="0076694B">
        <w:tc>
          <w:tcPr>
            <w:tcW w:w="1721" w:type="dxa"/>
          </w:tcPr>
          <w:p w:rsidR="00FF5C83" w:rsidRPr="003F271E" w:rsidRDefault="003F271E" w:rsidP="003F271E">
            <w:pPr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ID</w:t>
            </w:r>
            <w:r>
              <w:rPr>
                <w:rFonts w:eastAsia="Times New Roman"/>
              </w:rPr>
              <w:t xml:space="preserve"> проекта Доклада:</w:t>
            </w:r>
          </w:p>
        </w:tc>
        <w:tc>
          <w:tcPr>
            <w:tcW w:w="8680" w:type="dxa"/>
          </w:tcPr>
          <w:p w:rsidR="00FF5C83" w:rsidRPr="00FF5C83" w:rsidRDefault="0076694B" w:rsidP="00FF5C83">
            <w:pPr>
              <w:rPr>
                <w:rFonts w:eastAsia="Times New Roman"/>
                <w:u w:val="single"/>
              </w:rPr>
            </w:pPr>
            <w:r w:rsidRPr="0076694B">
              <w:rPr>
                <w:rFonts w:eastAsia="Times New Roman"/>
                <w:u w:val="single"/>
              </w:rPr>
              <w:t>https://rostransnadzor.gov.ru/rostransnadzor/podrazdeleniya/mtudfo/deyatelnost-podrazdeleniya/2649</w:t>
            </w:r>
          </w:p>
        </w:tc>
      </w:tr>
    </w:tbl>
    <w:p w:rsidR="003F271E" w:rsidRDefault="003F271E" w:rsidP="003F271E">
      <w:pPr>
        <w:shd w:val="clear" w:color="auto" w:fill="FFFFFF"/>
        <w:ind w:left="48"/>
        <w:jc w:val="center"/>
        <w:rPr>
          <w:rFonts w:eastAsia="Times New Roman"/>
          <w:b w:val="0"/>
          <w:bCs w:val="0"/>
          <w:i w:val="0"/>
          <w:iCs w:val="0"/>
          <w:color w:val="FF0000"/>
          <w:spacing w:val="-1"/>
          <w:sz w:val="28"/>
          <w:szCs w:val="28"/>
          <w:u w:val="single"/>
        </w:rPr>
      </w:pPr>
    </w:p>
    <w:p w:rsidR="0069057D" w:rsidRPr="00C514EB" w:rsidRDefault="003F271E" w:rsidP="003F271E">
      <w:pPr>
        <w:shd w:val="clear" w:color="auto" w:fill="FFFFFF"/>
        <w:ind w:left="48"/>
        <w:jc w:val="center"/>
        <w:rPr>
          <w:rFonts w:eastAsia="Times New Roman"/>
          <w:b w:val="0"/>
          <w:bCs w:val="0"/>
          <w:i w:val="0"/>
          <w:iCs w:val="0"/>
          <w:spacing w:val="-1"/>
          <w:sz w:val="28"/>
          <w:szCs w:val="28"/>
          <w:u w:val="single"/>
        </w:rPr>
      </w:pPr>
      <w:r w:rsidRPr="00C514EB">
        <w:rPr>
          <w:rFonts w:eastAsia="Times New Roman"/>
          <w:b w:val="0"/>
          <w:bCs w:val="0"/>
          <w:i w:val="0"/>
          <w:iCs w:val="0"/>
          <w:spacing w:val="-1"/>
          <w:sz w:val="28"/>
          <w:szCs w:val="28"/>
          <w:u w:val="single"/>
        </w:rPr>
        <w:t>По возможности укажите:</w:t>
      </w:r>
    </w:p>
    <w:p w:rsidR="003F271E" w:rsidRDefault="003F271E" w:rsidP="003F271E">
      <w:pPr>
        <w:shd w:val="clear" w:color="auto" w:fill="FFFFFF"/>
        <w:ind w:left="48"/>
        <w:jc w:val="center"/>
        <w:rPr>
          <w:rFonts w:eastAsia="Times New Roman"/>
          <w:b w:val="0"/>
          <w:bCs w:val="0"/>
          <w:i w:val="0"/>
          <w:iCs w:val="0"/>
          <w:color w:val="FF0000"/>
          <w:spacing w:val="-1"/>
          <w:sz w:val="28"/>
          <w:szCs w:val="28"/>
          <w:u w:val="single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88"/>
        <w:gridCol w:w="6722"/>
      </w:tblGrid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Наименование организации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Сфера деятельности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ОКВЭД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ФИО контактного лица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Адрес электронной почты контактного лица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  <w:tr w:rsidR="00C17641" w:rsidTr="00C17641">
        <w:tc>
          <w:tcPr>
            <w:tcW w:w="3402" w:type="dxa"/>
          </w:tcPr>
          <w:p w:rsidR="00C17641" w:rsidRPr="005E6E0C" w:rsidRDefault="00C17641">
            <w:pPr>
              <w:spacing w:line="370" w:lineRule="exact"/>
            </w:pPr>
            <w:r w:rsidRPr="005E6E0C">
              <w:t>Номер телефона контактного лица</w:t>
            </w:r>
          </w:p>
        </w:tc>
        <w:tc>
          <w:tcPr>
            <w:tcW w:w="6769" w:type="dxa"/>
          </w:tcPr>
          <w:p w:rsidR="00C17641" w:rsidRDefault="00C17641">
            <w:pPr>
              <w:spacing w:line="370" w:lineRule="exact"/>
            </w:pPr>
          </w:p>
        </w:tc>
      </w:tr>
    </w:tbl>
    <w:p w:rsidR="00C17641" w:rsidRDefault="00C17641">
      <w:pPr>
        <w:shd w:val="clear" w:color="auto" w:fill="FFFFFF"/>
        <w:spacing w:line="370" w:lineRule="exact"/>
        <w:ind w:left="4109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309"/>
        <w:gridCol w:w="847"/>
        <w:gridCol w:w="954"/>
      </w:tblGrid>
      <w:tr w:rsidR="003F271E" w:rsidTr="005E6E0C">
        <w:tc>
          <w:tcPr>
            <w:tcW w:w="8363" w:type="dxa"/>
            <w:shd w:val="clear" w:color="auto" w:fill="BFBFBF" w:themeFill="background1" w:themeFillShade="BF"/>
          </w:tcPr>
          <w:p w:rsidR="003F271E" w:rsidRDefault="003F271E" w:rsidP="0097433E">
            <w:pPr>
              <w:jc w:val="both"/>
            </w:pPr>
            <w:r>
              <w:t>1. Имеют ли оцениваемые обязательные требования ясное, логическое и однозначно понимаемое содержание?</w:t>
            </w:r>
          </w:p>
          <w:p w:rsidR="0097433E" w:rsidRDefault="0097433E" w:rsidP="0097433E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3F271E" w:rsidRDefault="003F271E" w:rsidP="0097433E">
            <w:pPr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3F271E" w:rsidRDefault="003F271E" w:rsidP="0097433E">
            <w:pPr>
              <w:jc w:val="center"/>
            </w:pPr>
            <w:r>
              <w:t>нет</w:t>
            </w:r>
          </w:p>
        </w:tc>
      </w:tr>
      <w:tr w:rsidR="003F271E" w:rsidTr="00ED0927">
        <w:tc>
          <w:tcPr>
            <w:tcW w:w="10171" w:type="dxa"/>
            <w:gridSpan w:val="3"/>
          </w:tcPr>
          <w:p w:rsidR="003F271E" w:rsidRPr="005E6E0C" w:rsidRDefault="005E6E0C" w:rsidP="005E6E0C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>В случае отрицательного ответа укажите конкретные обязательные требования, не соответствующие данному конкретному критерию, с обозначением структурных единиц и наименований нормативных правовых актов; обоснование вывода о невыполнении критерия и предложения по исправлению формулировки обязательного требования (при наличии).</w:t>
            </w:r>
          </w:p>
        </w:tc>
      </w:tr>
      <w:tr w:rsidR="005E6E0C" w:rsidTr="005E6E0C">
        <w:tc>
          <w:tcPr>
            <w:tcW w:w="10171" w:type="dxa"/>
            <w:gridSpan w:val="3"/>
            <w:tcBorders>
              <w:left w:val="nil"/>
              <w:right w:val="nil"/>
            </w:tcBorders>
          </w:tcPr>
          <w:p w:rsidR="005E6E0C" w:rsidRDefault="005E6E0C" w:rsidP="005E6E0C">
            <w:pPr>
              <w:rPr>
                <w:b w:val="0"/>
                <w:i w:val="0"/>
              </w:rPr>
            </w:pPr>
          </w:p>
          <w:p w:rsidR="005E6E0C" w:rsidRPr="005E6E0C" w:rsidRDefault="005E6E0C" w:rsidP="005E6E0C">
            <w:pPr>
              <w:rPr>
                <w:b w:val="0"/>
                <w:i w:val="0"/>
              </w:rPr>
            </w:pPr>
          </w:p>
        </w:tc>
      </w:tr>
      <w:tr w:rsidR="005E6E0C" w:rsidTr="002E4C0C">
        <w:tc>
          <w:tcPr>
            <w:tcW w:w="8363" w:type="dxa"/>
            <w:shd w:val="clear" w:color="auto" w:fill="BFBFBF" w:themeFill="background1" w:themeFillShade="BF"/>
          </w:tcPr>
          <w:p w:rsidR="005E6E0C" w:rsidRDefault="005E6E0C" w:rsidP="0097433E">
            <w:pPr>
              <w:spacing w:line="370" w:lineRule="exact"/>
              <w:jc w:val="both"/>
            </w:pPr>
            <w:r>
              <w:t>2. Являются ли оцениваемые обязательные требования устаревшими и неактуальными?</w:t>
            </w:r>
          </w:p>
          <w:p w:rsidR="005E6E0C" w:rsidRDefault="005E6E0C" w:rsidP="0097433E">
            <w:pPr>
              <w:spacing w:line="370" w:lineRule="exact"/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5E6E0C" w:rsidRDefault="005E6E0C" w:rsidP="002E4C0C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E6E0C" w:rsidRDefault="005E6E0C" w:rsidP="002E4C0C">
            <w:pPr>
              <w:spacing w:line="370" w:lineRule="exact"/>
              <w:jc w:val="center"/>
            </w:pPr>
            <w:r>
              <w:t>нет</w:t>
            </w:r>
          </w:p>
        </w:tc>
      </w:tr>
      <w:tr w:rsidR="005E6E0C" w:rsidTr="002E4C0C">
        <w:tc>
          <w:tcPr>
            <w:tcW w:w="10171" w:type="dxa"/>
            <w:gridSpan w:val="3"/>
          </w:tcPr>
          <w:p w:rsidR="005E6E0C" w:rsidRPr="005E6E0C" w:rsidRDefault="005E6E0C" w:rsidP="005E6E0C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случае </w:t>
            </w:r>
            <w:r>
              <w:rPr>
                <w:b w:val="0"/>
                <w:i w:val="0"/>
              </w:rPr>
              <w:t>положительного</w:t>
            </w:r>
            <w:r w:rsidRPr="005E6E0C">
              <w:rPr>
                <w:b w:val="0"/>
                <w:i w:val="0"/>
              </w:rPr>
              <w:t xml:space="preserve"> ответа укажите конкретные обязательные требования, </w:t>
            </w:r>
            <w:r>
              <w:rPr>
                <w:b w:val="0"/>
                <w:i w:val="0"/>
              </w:rPr>
              <w:t>являющиеся, по Вашему мнению, устаревшими и неактуальными, с указанием структурных единиц и наименований нормативных правовых актов.</w:t>
            </w:r>
          </w:p>
        </w:tc>
      </w:tr>
      <w:tr w:rsidR="005E6E0C" w:rsidTr="005E6E0C">
        <w:tc>
          <w:tcPr>
            <w:tcW w:w="10171" w:type="dxa"/>
            <w:gridSpan w:val="3"/>
            <w:tcBorders>
              <w:left w:val="nil"/>
              <w:right w:val="nil"/>
            </w:tcBorders>
          </w:tcPr>
          <w:p w:rsidR="005E6E0C" w:rsidRPr="005E6E0C" w:rsidRDefault="005E6E0C" w:rsidP="005E6E0C">
            <w:pPr>
              <w:rPr>
                <w:b w:val="0"/>
                <w:i w:val="0"/>
              </w:rPr>
            </w:pPr>
          </w:p>
        </w:tc>
      </w:tr>
      <w:tr w:rsidR="005E6E0C" w:rsidTr="00DA353A">
        <w:tc>
          <w:tcPr>
            <w:tcW w:w="8363" w:type="dxa"/>
            <w:shd w:val="clear" w:color="auto" w:fill="BFBFBF" w:themeFill="background1" w:themeFillShade="BF"/>
          </w:tcPr>
          <w:p w:rsidR="005E6E0C" w:rsidRDefault="005E6E0C" w:rsidP="0097433E">
            <w:pPr>
              <w:jc w:val="both"/>
            </w:pPr>
            <w:r>
              <w:t xml:space="preserve">3. Присутствуют ли в рассматриваемой сфере общественных отношений обязательные требования, дублирующие либо </w:t>
            </w:r>
            <w:r w:rsidR="00B277B8">
              <w:t>противоречащие</w:t>
            </w:r>
            <w:r>
              <w:t xml:space="preserve"> другим </w:t>
            </w:r>
            <w:r w:rsidR="00B277B8">
              <w:t>обязательным требованиям</w:t>
            </w:r>
            <w:r>
              <w:t>?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E6E0C" w:rsidRDefault="005E6E0C" w:rsidP="00DA353A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E6E0C" w:rsidRDefault="005E6E0C" w:rsidP="00DA353A">
            <w:pPr>
              <w:spacing w:line="370" w:lineRule="exact"/>
              <w:jc w:val="center"/>
            </w:pPr>
            <w:r>
              <w:t>нет</w:t>
            </w:r>
          </w:p>
        </w:tc>
      </w:tr>
      <w:tr w:rsidR="005E6E0C" w:rsidTr="00DA353A">
        <w:tc>
          <w:tcPr>
            <w:tcW w:w="10171" w:type="dxa"/>
            <w:gridSpan w:val="3"/>
          </w:tcPr>
          <w:p w:rsidR="00B277B8" w:rsidRDefault="005E6E0C" w:rsidP="00B277B8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случае </w:t>
            </w:r>
            <w:r w:rsidR="00B277B8">
              <w:rPr>
                <w:b w:val="0"/>
                <w:i w:val="0"/>
              </w:rPr>
              <w:t xml:space="preserve">положительного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 w:rsidR="00B277B8">
              <w:rPr>
                <w:b w:val="0"/>
                <w:i w:val="0"/>
              </w:rPr>
              <w:t>следующую информацию:</w:t>
            </w:r>
          </w:p>
          <w:p w:rsidR="00B277B8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а) </w:t>
            </w:r>
            <w:r w:rsidR="005E6E0C" w:rsidRPr="005E6E0C">
              <w:rPr>
                <w:b w:val="0"/>
                <w:i w:val="0"/>
              </w:rPr>
              <w:t xml:space="preserve">конкретные обязательные требования, </w:t>
            </w:r>
            <w:r>
              <w:rPr>
                <w:b w:val="0"/>
                <w:i w:val="0"/>
              </w:rPr>
              <w:t>с указанием</w:t>
            </w:r>
            <w:r w:rsidR="005E6E0C" w:rsidRPr="005E6E0C">
              <w:rPr>
                <w:b w:val="0"/>
                <w:i w:val="0"/>
              </w:rPr>
              <w:t xml:space="preserve"> структурных единиц и наименований нормативных правовых актов; </w:t>
            </w:r>
          </w:p>
          <w:p w:rsidR="00B277B8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="005E6E0C" w:rsidRPr="005E6E0C">
              <w:rPr>
                <w:b w:val="0"/>
                <w:i w:val="0"/>
              </w:rPr>
              <w:t>обоснование вывода о невыполнении критерия</w:t>
            </w:r>
            <w:r>
              <w:rPr>
                <w:b w:val="0"/>
                <w:i w:val="0"/>
              </w:rPr>
              <w:t>;</w:t>
            </w:r>
          </w:p>
          <w:p w:rsidR="005E6E0C" w:rsidRPr="005E6E0C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в) </w:t>
            </w:r>
            <w:r w:rsidR="005E6E0C" w:rsidRPr="005E6E0C">
              <w:rPr>
                <w:b w:val="0"/>
                <w:i w:val="0"/>
              </w:rPr>
              <w:t xml:space="preserve">предложения по </w:t>
            </w:r>
            <w:r>
              <w:rPr>
                <w:b w:val="0"/>
                <w:i w:val="0"/>
              </w:rPr>
              <w:t>изменению нормативного регулирования для исправления несоответствия</w:t>
            </w:r>
            <w:r w:rsidR="005E6E0C" w:rsidRPr="005E6E0C">
              <w:rPr>
                <w:b w:val="0"/>
                <w:i w:val="0"/>
              </w:rPr>
              <w:t xml:space="preserve"> (при наличии).</w:t>
            </w:r>
          </w:p>
        </w:tc>
      </w:tr>
    </w:tbl>
    <w:p w:rsidR="00B277B8" w:rsidRDefault="00B277B8" w:rsidP="003F271E">
      <w:pPr>
        <w:shd w:val="clear" w:color="auto" w:fill="FFFFFF"/>
        <w:spacing w:before="367" w:line="370" w:lineRule="exact"/>
        <w:ind w:left="3770"/>
        <w:rPr>
          <w:rFonts w:eastAsia="Times New Roman"/>
          <w:i w:val="0"/>
          <w:iCs w:val="0"/>
          <w:color w:val="000000"/>
          <w:spacing w:val="-7"/>
          <w:sz w:val="29"/>
          <w:szCs w:val="29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459"/>
        <w:gridCol w:w="847"/>
        <w:gridCol w:w="953"/>
      </w:tblGrid>
      <w:tr w:rsidR="00B277B8" w:rsidTr="0097433E">
        <w:tc>
          <w:tcPr>
            <w:tcW w:w="8363" w:type="dxa"/>
            <w:gridSpan w:val="2"/>
            <w:shd w:val="clear" w:color="auto" w:fill="BFBFBF" w:themeFill="background1" w:themeFillShade="BF"/>
          </w:tcPr>
          <w:p w:rsidR="00B277B8" w:rsidRDefault="00B277B8" w:rsidP="0097433E">
            <w:pPr>
              <w:spacing w:line="370" w:lineRule="exact"/>
              <w:jc w:val="both"/>
            </w:pPr>
            <w:r>
              <w:t>4. Являются ли оцениваемые обязательные требования фактически исполненными?</w:t>
            </w:r>
          </w:p>
          <w:p w:rsidR="00B277B8" w:rsidRDefault="00B277B8" w:rsidP="0097433E">
            <w:pPr>
              <w:spacing w:line="370" w:lineRule="exact"/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B277B8" w:rsidRDefault="00B277B8" w:rsidP="0097433E">
            <w:pPr>
              <w:spacing w:line="370" w:lineRule="exact"/>
              <w:jc w:val="both"/>
            </w:pPr>
            <w:r>
              <w:lastRenderedPageBreak/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277B8" w:rsidRDefault="00B277B8" w:rsidP="0097433E">
            <w:pPr>
              <w:spacing w:line="370" w:lineRule="exact"/>
              <w:jc w:val="both"/>
            </w:pPr>
            <w:r>
              <w:t>нет</w:t>
            </w:r>
          </w:p>
        </w:tc>
      </w:tr>
      <w:tr w:rsidR="00B277B8" w:rsidTr="00C514EB">
        <w:tc>
          <w:tcPr>
            <w:tcW w:w="10171" w:type="dxa"/>
            <w:gridSpan w:val="4"/>
            <w:tcBorders>
              <w:bottom w:val="single" w:sz="4" w:space="0" w:color="auto"/>
            </w:tcBorders>
          </w:tcPr>
          <w:p w:rsidR="00B277B8" w:rsidRDefault="00B277B8" w:rsidP="00B277B8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lastRenderedPageBreak/>
              <w:t xml:space="preserve">В случае </w:t>
            </w:r>
            <w:r>
              <w:rPr>
                <w:b w:val="0"/>
                <w:i w:val="0"/>
              </w:rPr>
              <w:t xml:space="preserve">отрицательного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>
              <w:rPr>
                <w:b w:val="0"/>
                <w:i w:val="0"/>
              </w:rPr>
              <w:t>следующую информацию:</w:t>
            </w:r>
          </w:p>
          <w:p w:rsidR="00B277B8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а) </w:t>
            </w:r>
            <w:r w:rsidRPr="005E6E0C">
              <w:rPr>
                <w:b w:val="0"/>
                <w:i w:val="0"/>
              </w:rPr>
              <w:t xml:space="preserve">конкретные обязательные требования </w:t>
            </w:r>
            <w:r>
              <w:rPr>
                <w:b w:val="0"/>
                <w:i w:val="0"/>
              </w:rPr>
              <w:t>с указанием</w:t>
            </w:r>
            <w:r w:rsidRPr="005E6E0C">
              <w:rPr>
                <w:b w:val="0"/>
                <w:i w:val="0"/>
              </w:rPr>
              <w:t xml:space="preserve"> структурных единиц и наименований нормативных правовых актов</w:t>
            </w:r>
            <w:r>
              <w:rPr>
                <w:b w:val="0"/>
                <w:i w:val="0"/>
              </w:rPr>
              <w:t>, по которым выявлено нарушение критерия</w:t>
            </w:r>
            <w:r w:rsidRPr="005E6E0C">
              <w:rPr>
                <w:b w:val="0"/>
                <w:i w:val="0"/>
              </w:rPr>
              <w:t xml:space="preserve">; </w:t>
            </w:r>
          </w:p>
          <w:p w:rsidR="00B277B8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Pr="005E6E0C">
              <w:rPr>
                <w:b w:val="0"/>
                <w:i w:val="0"/>
              </w:rPr>
              <w:t>обоснование вывода о невыполнении критерия</w:t>
            </w:r>
            <w:r>
              <w:rPr>
                <w:b w:val="0"/>
                <w:i w:val="0"/>
              </w:rPr>
              <w:t>;</w:t>
            </w:r>
          </w:p>
          <w:p w:rsidR="00B277B8" w:rsidRPr="005E6E0C" w:rsidRDefault="00B277B8" w:rsidP="00B277B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в) </w:t>
            </w:r>
            <w:r w:rsidRPr="005E6E0C">
              <w:rPr>
                <w:b w:val="0"/>
                <w:i w:val="0"/>
              </w:rPr>
              <w:t xml:space="preserve">предложения по </w:t>
            </w:r>
            <w:r>
              <w:rPr>
                <w:b w:val="0"/>
                <w:i w:val="0"/>
              </w:rPr>
              <w:t>изменению нормативного регулирования для исправления несоответствия</w:t>
            </w:r>
            <w:r w:rsidRPr="005E6E0C">
              <w:rPr>
                <w:b w:val="0"/>
                <w:i w:val="0"/>
              </w:rPr>
              <w:t xml:space="preserve"> (при наличии).</w:t>
            </w:r>
          </w:p>
        </w:tc>
      </w:tr>
      <w:tr w:rsidR="00B277B8" w:rsidTr="00C514EB">
        <w:tc>
          <w:tcPr>
            <w:tcW w:w="1017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277B8" w:rsidRPr="005E6E0C" w:rsidRDefault="00B277B8" w:rsidP="002E4C0C">
            <w:pPr>
              <w:rPr>
                <w:b w:val="0"/>
                <w:i w:val="0"/>
              </w:rPr>
            </w:pPr>
          </w:p>
        </w:tc>
      </w:tr>
      <w:tr w:rsidR="00B277B8" w:rsidTr="00C514EB"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277B8" w:rsidRDefault="00B277B8" w:rsidP="0097433E">
            <w:pPr>
              <w:jc w:val="both"/>
            </w:pPr>
            <w:r>
              <w:t>5. Проводит ли исполнение каких-либо обязательных требований к невозможности исполнения других?</w:t>
            </w:r>
          </w:p>
          <w:p w:rsidR="00B277B8" w:rsidRDefault="00B277B8" w:rsidP="0097433E"/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277B8" w:rsidRDefault="00B277B8" w:rsidP="0097433E">
            <w:pPr>
              <w:jc w:val="center"/>
            </w:pPr>
            <w:r>
              <w:t>да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277B8" w:rsidRDefault="00B277B8" w:rsidP="0097433E">
            <w:pPr>
              <w:jc w:val="center"/>
            </w:pPr>
            <w:r>
              <w:t>нет</w:t>
            </w:r>
          </w:p>
        </w:tc>
      </w:tr>
      <w:tr w:rsidR="00B277B8" w:rsidTr="0097433E">
        <w:tc>
          <w:tcPr>
            <w:tcW w:w="10171" w:type="dxa"/>
            <w:gridSpan w:val="4"/>
          </w:tcPr>
          <w:p w:rsidR="00B277B8" w:rsidRDefault="00B277B8" w:rsidP="00F45F2C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случае </w:t>
            </w:r>
            <w:r>
              <w:rPr>
                <w:b w:val="0"/>
                <w:i w:val="0"/>
              </w:rPr>
              <w:t xml:space="preserve">положительного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>
              <w:rPr>
                <w:b w:val="0"/>
                <w:i w:val="0"/>
              </w:rPr>
              <w:t>следующую информацию:</w:t>
            </w:r>
          </w:p>
          <w:p w:rsidR="00B277B8" w:rsidRDefault="00B277B8" w:rsidP="00F45F2C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а) </w:t>
            </w:r>
            <w:r w:rsidRPr="005E6E0C">
              <w:rPr>
                <w:b w:val="0"/>
                <w:i w:val="0"/>
              </w:rPr>
              <w:t xml:space="preserve">конкретные обязательные требования </w:t>
            </w:r>
            <w:r>
              <w:rPr>
                <w:b w:val="0"/>
                <w:i w:val="0"/>
              </w:rPr>
              <w:t>с указанием</w:t>
            </w:r>
            <w:r w:rsidRPr="005E6E0C">
              <w:rPr>
                <w:b w:val="0"/>
                <w:i w:val="0"/>
              </w:rPr>
              <w:t xml:space="preserve"> структурных единиц и наименований нормативных правовых актов</w:t>
            </w:r>
            <w:r>
              <w:rPr>
                <w:b w:val="0"/>
                <w:i w:val="0"/>
              </w:rPr>
              <w:t>, по которым выявлено нарушение критерия</w:t>
            </w:r>
            <w:r w:rsidRPr="005E6E0C">
              <w:rPr>
                <w:b w:val="0"/>
                <w:i w:val="0"/>
              </w:rPr>
              <w:t xml:space="preserve">; </w:t>
            </w:r>
          </w:p>
          <w:p w:rsidR="00B277B8" w:rsidRDefault="00B277B8" w:rsidP="00F45F2C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Pr="005E6E0C">
              <w:rPr>
                <w:b w:val="0"/>
                <w:i w:val="0"/>
              </w:rPr>
              <w:t>обоснование вывода о невыполнении критерия</w:t>
            </w:r>
            <w:r>
              <w:rPr>
                <w:b w:val="0"/>
                <w:i w:val="0"/>
              </w:rPr>
              <w:t>;</w:t>
            </w:r>
          </w:p>
          <w:p w:rsidR="00B277B8" w:rsidRPr="005E6E0C" w:rsidRDefault="00B277B8" w:rsidP="00F45F2C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в) </w:t>
            </w:r>
            <w:r w:rsidRPr="005E6E0C">
              <w:rPr>
                <w:b w:val="0"/>
                <w:i w:val="0"/>
              </w:rPr>
              <w:t xml:space="preserve">предложения по </w:t>
            </w:r>
            <w:r>
              <w:rPr>
                <w:b w:val="0"/>
                <w:i w:val="0"/>
              </w:rPr>
              <w:t>изменению нормативного регулирования для исправления несоответствия</w:t>
            </w:r>
            <w:r w:rsidRPr="005E6E0C">
              <w:rPr>
                <w:b w:val="0"/>
                <w:i w:val="0"/>
              </w:rPr>
              <w:t xml:space="preserve"> (при наличии).</w:t>
            </w:r>
          </w:p>
        </w:tc>
      </w:tr>
      <w:tr w:rsidR="00B277B8" w:rsidTr="0097433E">
        <w:tc>
          <w:tcPr>
            <w:tcW w:w="10171" w:type="dxa"/>
            <w:gridSpan w:val="4"/>
            <w:tcBorders>
              <w:left w:val="nil"/>
              <w:right w:val="nil"/>
            </w:tcBorders>
          </w:tcPr>
          <w:p w:rsidR="00B277B8" w:rsidRPr="005E6E0C" w:rsidRDefault="00B277B8" w:rsidP="002E4C0C">
            <w:pPr>
              <w:rPr>
                <w:b w:val="0"/>
                <w:i w:val="0"/>
              </w:rPr>
            </w:pPr>
          </w:p>
        </w:tc>
      </w:tr>
      <w:tr w:rsidR="00B277B8" w:rsidTr="0097433E">
        <w:tc>
          <w:tcPr>
            <w:tcW w:w="8363" w:type="dxa"/>
            <w:gridSpan w:val="2"/>
            <w:shd w:val="clear" w:color="auto" w:fill="BFBFBF" w:themeFill="background1" w:themeFillShade="BF"/>
          </w:tcPr>
          <w:p w:rsidR="00B277B8" w:rsidRDefault="00B277B8" w:rsidP="0097433E">
            <w:pPr>
              <w:jc w:val="both"/>
            </w:pPr>
            <w:r>
              <w:t>6. Соответствуют ли оцениваемые обязательные требования современному уровню развития науки, техники и технологий в рассматриваемой сфере общественных отношений, а также уровню развития национальной экономики и материально-технической базы?</w:t>
            </w:r>
            <w:r w:rsidR="0097433E">
              <w:t xml:space="preserve"> Отсутствуют ли препятствия для внедрения новых технологий в хозяйственную деятельность?</w:t>
            </w:r>
          </w:p>
          <w:p w:rsidR="0097433E" w:rsidRDefault="0097433E" w:rsidP="0097433E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B277B8" w:rsidRDefault="00B277B8" w:rsidP="002E4C0C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277B8" w:rsidRDefault="00B277B8" w:rsidP="002E4C0C">
            <w:pPr>
              <w:spacing w:line="370" w:lineRule="exact"/>
              <w:jc w:val="center"/>
            </w:pPr>
            <w:r>
              <w:t>нет</w:t>
            </w:r>
          </w:p>
        </w:tc>
      </w:tr>
      <w:tr w:rsidR="0097433E" w:rsidRPr="005E6E0C" w:rsidTr="0097433E">
        <w:tc>
          <w:tcPr>
            <w:tcW w:w="10171" w:type="dxa"/>
            <w:gridSpan w:val="4"/>
          </w:tcPr>
          <w:p w:rsidR="0097433E" w:rsidRPr="005E6E0C" w:rsidRDefault="0097433E" w:rsidP="00E263AF">
            <w:pPr>
              <w:jc w:val="both"/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>В случае отрицательного ответа укажите конкретные обязательные требования, не соответствующие</w:t>
            </w:r>
            <w:r>
              <w:rPr>
                <w:b w:val="0"/>
                <w:i w:val="0"/>
              </w:rPr>
              <w:t xml:space="preserve"> данному </w:t>
            </w:r>
            <w:r w:rsidRPr="005E6E0C">
              <w:rPr>
                <w:b w:val="0"/>
                <w:i w:val="0"/>
              </w:rPr>
              <w:t>критерию, с обозначением структурных единиц и наименований нормативных правовых актов</w:t>
            </w:r>
            <w:r>
              <w:rPr>
                <w:b w:val="0"/>
                <w:i w:val="0"/>
              </w:rPr>
              <w:t xml:space="preserve"> и конкретные препятствия для внедрения новых технологий</w:t>
            </w:r>
            <w:r w:rsidRPr="005E6E0C">
              <w:rPr>
                <w:b w:val="0"/>
                <w:i w:val="0"/>
              </w:rPr>
              <w:t xml:space="preserve"> (при наличии).</w:t>
            </w:r>
          </w:p>
        </w:tc>
      </w:tr>
      <w:tr w:rsidR="00E263AF" w:rsidRPr="005E6E0C" w:rsidTr="00E263AF">
        <w:tc>
          <w:tcPr>
            <w:tcW w:w="10171" w:type="dxa"/>
            <w:gridSpan w:val="4"/>
            <w:tcBorders>
              <w:left w:val="nil"/>
              <w:right w:val="nil"/>
            </w:tcBorders>
          </w:tcPr>
          <w:p w:rsidR="00E263AF" w:rsidRPr="005E6E0C" w:rsidRDefault="00E263AF" w:rsidP="0097433E">
            <w:pPr>
              <w:rPr>
                <w:b w:val="0"/>
                <w:i w:val="0"/>
              </w:rPr>
            </w:pPr>
          </w:p>
        </w:tc>
      </w:tr>
      <w:tr w:rsidR="00E263AF" w:rsidTr="009D4B06">
        <w:tc>
          <w:tcPr>
            <w:tcW w:w="8363" w:type="dxa"/>
            <w:gridSpan w:val="2"/>
            <w:shd w:val="clear" w:color="auto" w:fill="BFBFBF" w:themeFill="background1" w:themeFillShade="BF"/>
          </w:tcPr>
          <w:p w:rsidR="00E263AF" w:rsidRDefault="00E263AF" w:rsidP="00E263AF">
            <w:pPr>
              <w:jc w:val="both"/>
            </w:pPr>
            <w:r>
              <w:t>7. Совпадают ли фактические сроки осуществления действий (процессов, процедур), необходимых для исполнения обязательных требований со сроками, предусмотренными нормативными правовыми актами?</w:t>
            </w:r>
          </w:p>
          <w:p w:rsidR="00E263AF" w:rsidRDefault="00E263AF" w:rsidP="009D4B06">
            <w:pPr>
              <w:spacing w:line="370" w:lineRule="exact"/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263AF" w:rsidRDefault="00E263AF" w:rsidP="009D4B06">
            <w:pPr>
              <w:spacing w:line="370" w:lineRule="exact"/>
              <w:jc w:val="both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263AF" w:rsidRDefault="00E263AF" w:rsidP="009D4B06">
            <w:pPr>
              <w:spacing w:line="370" w:lineRule="exact"/>
              <w:jc w:val="both"/>
            </w:pPr>
            <w:r>
              <w:t>нет</w:t>
            </w:r>
          </w:p>
        </w:tc>
      </w:tr>
      <w:tr w:rsidR="00E263AF" w:rsidTr="009D4B06">
        <w:tc>
          <w:tcPr>
            <w:tcW w:w="10171" w:type="dxa"/>
            <w:gridSpan w:val="4"/>
          </w:tcPr>
          <w:p w:rsidR="00E263AF" w:rsidRPr="005E6E0C" w:rsidRDefault="00E263AF" w:rsidP="00E263AF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Если фактические сроки меньше или больше предусмотренных нормативными правовыми актами, то укажите фактическую длительность соответствующих сроков с указанием конкретных обязательных требований и структурных единиц и наименований нормативных правовых актов.</w:t>
            </w:r>
          </w:p>
        </w:tc>
      </w:tr>
      <w:tr w:rsidR="00E263AF" w:rsidTr="009D4B06">
        <w:tc>
          <w:tcPr>
            <w:tcW w:w="10171" w:type="dxa"/>
            <w:gridSpan w:val="4"/>
            <w:tcBorders>
              <w:left w:val="nil"/>
              <w:right w:val="nil"/>
            </w:tcBorders>
          </w:tcPr>
          <w:p w:rsidR="00E263AF" w:rsidRDefault="00E263AF" w:rsidP="009D4B06">
            <w:pPr>
              <w:rPr>
                <w:b w:val="0"/>
                <w:i w:val="0"/>
              </w:rPr>
            </w:pPr>
          </w:p>
          <w:p w:rsidR="00E263AF" w:rsidRPr="005E6E0C" w:rsidRDefault="00E263AF" w:rsidP="009D4B06">
            <w:pPr>
              <w:rPr>
                <w:b w:val="0"/>
                <w:i w:val="0"/>
              </w:rPr>
            </w:pPr>
          </w:p>
        </w:tc>
      </w:tr>
      <w:tr w:rsidR="00E263AF" w:rsidTr="009D4B06">
        <w:tc>
          <w:tcPr>
            <w:tcW w:w="8363" w:type="dxa"/>
            <w:gridSpan w:val="2"/>
            <w:shd w:val="clear" w:color="auto" w:fill="BFBFBF" w:themeFill="background1" w:themeFillShade="BF"/>
          </w:tcPr>
          <w:p w:rsidR="00E263AF" w:rsidRDefault="00E263AF" w:rsidP="00E263AF">
            <w:pPr>
              <w:jc w:val="both"/>
            </w:pPr>
            <w:r>
              <w:t xml:space="preserve">8. Возможно ли исполнить обязательные требования с минимальными затратами времени, материальных, финансовых и (или) иных ресурсов? </w:t>
            </w:r>
          </w:p>
          <w:p w:rsidR="00E263AF" w:rsidRDefault="00E263AF" w:rsidP="00E263AF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263AF" w:rsidRDefault="00E263AF" w:rsidP="009D4B06">
            <w:pPr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263AF" w:rsidRDefault="00E263AF" w:rsidP="009D4B06">
            <w:pPr>
              <w:jc w:val="center"/>
            </w:pPr>
            <w:r>
              <w:t>нет</w:t>
            </w:r>
          </w:p>
        </w:tc>
      </w:tr>
      <w:tr w:rsidR="00E263AF" w:rsidTr="009D4B06">
        <w:tc>
          <w:tcPr>
            <w:tcW w:w="10171" w:type="dxa"/>
            <w:gridSpan w:val="4"/>
          </w:tcPr>
          <w:p w:rsidR="00E263AF" w:rsidRDefault="00E263AF" w:rsidP="009D4B06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случае </w:t>
            </w:r>
            <w:r>
              <w:rPr>
                <w:b w:val="0"/>
                <w:i w:val="0"/>
              </w:rPr>
              <w:t xml:space="preserve">отрицательного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>
              <w:rPr>
                <w:b w:val="0"/>
                <w:i w:val="0"/>
              </w:rPr>
              <w:t>следующую информацию:</w:t>
            </w:r>
          </w:p>
          <w:p w:rsidR="00E263AF" w:rsidRDefault="00E263AF" w:rsidP="009D4B06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а) </w:t>
            </w:r>
            <w:r w:rsidRPr="005E6E0C">
              <w:rPr>
                <w:b w:val="0"/>
                <w:i w:val="0"/>
              </w:rPr>
              <w:t xml:space="preserve">конкретные обязательные требования </w:t>
            </w:r>
            <w:r>
              <w:rPr>
                <w:b w:val="0"/>
                <w:i w:val="0"/>
              </w:rPr>
              <w:t>с указанием</w:t>
            </w:r>
            <w:r w:rsidRPr="005E6E0C">
              <w:rPr>
                <w:b w:val="0"/>
                <w:i w:val="0"/>
              </w:rPr>
              <w:t xml:space="preserve"> структурных единиц и наименований нормативных правовых актов</w:t>
            </w:r>
            <w:r>
              <w:rPr>
                <w:b w:val="0"/>
                <w:i w:val="0"/>
              </w:rPr>
              <w:t>, по которым выявлено нарушение критерия</w:t>
            </w:r>
            <w:r w:rsidRPr="005E6E0C">
              <w:rPr>
                <w:b w:val="0"/>
                <w:i w:val="0"/>
              </w:rPr>
              <w:t xml:space="preserve">; </w:t>
            </w:r>
          </w:p>
          <w:p w:rsidR="00E263AF" w:rsidRDefault="00E263AF" w:rsidP="009D4B06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Pr="005E6E0C">
              <w:rPr>
                <w:b w:val="0"/>
                <w:i w:val="0"/>
              </w:rPr>
              <w:t>обоснование вывода о невыполнении критерия</w:t>
            </w:r>
            <w:r>
              <w:rPr>
                <w:b w:val="0"/>
                <w:i w:val="0"/>
              </w:rPr>
              <w:t>;</w:t>
            </w:r>
          </w:p>
          <w:p w:rsidR="00E263AF" w:rsidRPr="005E6E0C" w:rsidRDefault="00E263AF" w:rsidP="009D4B06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в) </w:t>
            </w:r>
            <w:r w:rsidRPr="005E6E0C">
              <w:rPr>
                <w:b w:val="0"/>
                <w:i w:val="0"/>
              </w:rPr>
              <w:t xml:space="preserve">предложения по </w:t>
            </w:r>
            <w:r>
              <w:rPr>
                <w:b w:val="0"/>
                <w:i w:val="0"/>
              </w:rPr>
              <w:t>изменению нормативного регулирования для исправления несоответствия</w:t>
            </w:r>
            <w:r w:rsidRPr="005E6E0C">
              <w:rPr>
                <w:b w:val="0"/>
                <w:i w:val="0"/>
              </w:rPr>
              <w:t xml:space="preserve"> (при наличии).</w:t>
            </w:r>
          </w:p>
        </w:tc>
      </w:tr>
      <w:tr w:rsidR="00E263AF" w:rsidTr="009D4B06">
        <w:tc>
          <w:tcPr>
            <w:tcW w:w="10171" w:type="dxa"/>
            <w:gridSpan w:val="4"/>
            <w:tcBorders>
              <w:left w:val="nil"/>
              <w:right w:val="nil"/>
            </w:tcBorders>
          </w:tcPr>
          <w:p w:rsidR="00E263AF" w:rsidRPr="005E6E0C" w:rsidRDefault="00E263AF" w:rsidP="009D4B06">
            <w:pPr>
              <w:rPr>
                <w:b w:val="0"/>
                <w:i w:val="0"/>
              </w:rPr>
            </w:pPr>
          </w:p>
        </w:tc>
      </w:tr>
      <w:tr w:rsidR="00E263AF" w:rsidTr="009D4B06">
        <w:tc>
          <w:tcPr>
            <w:tcW w:w="8363" w:type="dxa"/>
            <w:gridSpan w:val="2"/>
            <w:shd w:val="clear" w:color="auto" w:fill="BFBFBF" w:themeFill="background1" w:themeFillShade="BF"/>
          </w:tcPr>
          <w:p w:rsidR="00E263AF" w:rsidRDefault="00046B14" w:rsidP="009D4B06">
            <w:pPr>
              <w:jc w:val="both"/>
            </w:pPr>
            <w:r>
              <w:t>9</w:t>
            </w:r>
            <w:r w:rsidR="00E263AF">
              <w:t xml:space="preserve">. </w:t>
            </w:r>
            <w:r>
              <w:t>Повлияла ли необходимость соблюдения оцениваемых обязательных требований на уровень конкуренции в соответствующей сфере предпринимательской или иной экономической деятельности?</w:t>
            </w:r>
          </w:p>
          <w:p w:rsidR="00E263AF" w:rsidRDefault="00E263AF" w:rsidP="009D4B06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263AF" w:rsidRDefault="00E263AF" w:rsidP="009D4B06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263AF" w:rsidRDefault="00E263AF" w:rsidP="009D4B06">
            <w:pPr>
              <w:spacing w:line="370" w:lineRule="exact"/>
              <w:jc w:val="center"/>
            </w:pPr>
            <w:r>
              <w:t>нет</w:t>
            </w:r>
          </w:p>
        </w:tc>
      </w:tr>
      <w:tr w:rsidR="00046B14" w:rsidRPr="00D73552" w:rsidTr="006B5F21">
        <w:tc>
          <w:tcPr>
            <w:tcW w:w="10171" w:type="dxa"/>
            <w:gridSpan w:val="4"/>
            <w:shd w:val="clear" w:color="auto" w:fill="auto"/>
          </w:tcPr>
          <w:p w:rsidR="00046B14" w:rsidRPr="00D73552" w:rsidRDefault="00046B14" w:rsidP="009D4B06">
            <w:pPr>
              <w:spacing w:line="370" w:lineRule="exact"/>
              <w:jc w:val="center"/>
              <w:rPr>
                <w:b w:val="0"/>
              </w:rPr>
            </w:pPr>
            <w:r w:rsidRPr="00D73552">
              <w:rPr>
                <w:b w:val="0"/>
              </w:rPr>
              <w:t>Оцените по шкале от «1» до «5»</w:t>
            </w:r>
          </w:p>
        </w:tc>
      </w:tr>
      <w:tr w:rsidR="00046B14" w:rsidRPr="00D73552" w:rsidTr="00F668AC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1 - 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Соблюдение обязательных требований привело к увеличению уровня конкуренции</w:t>
            </w:r>
          </w:p>
        </w:tc>
      </w:tr>
      <w:tr w:rsidR="00046B14" w:rsidRPr="00D73552" w:rsidTr="00D1034E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2 - 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1367D8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Соблюдение обязательных требований не влияет на уровень конкуренции</w:t>
            </w:r>
          </w:p>
        </w:tc>
      </w:tr>
      <w:tr w:rsidR="00046B14" w:rsidRPr="00D73552" w:rsidTr="00DF7E9D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3 - 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1367D8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Соблюдение обязательных требований привело к незначительному снижению уровня конкуренции</w:t>
            </w:r>
          </w:p>
        </w:tc>
      </w:tr>
      <w:tr w:rsidR="00046B14" w:rsidRPr="00D73552" w:rsidTr="0076450C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4 - 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1367D8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Соблюдение обязательных требований привело к значительному снижению уровня конкуренции, однако рынок (отрасль) остается конкурентным</w:t>
            </w:r>
          </w:p>
        </w:tc>
      </w:tr>
      <w:tr w:rsidR="00046B14" w:rsidRPr="00D73552" w:rsidTr="00E971E0">
        <w:tc>
          <w:tcPr>
            <w:tcW w:w="851" w:type="dxa"/>
            <w:shd w:val="clear" w:color="auto" w:fill="auto"/>
          </w:tcPr>
          <w:p w:rsidR="00046B14" w:rsidRPr="00D73552" w:rsidRDefault="00046B14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>5 -</w:t>
            </w:r>
          </w:p>
        </w:tc>
        <w:tc>
          <w:tcPr>
            <w:tcW w:w="9320" w:type="dxa"/>
            <w:gridSpan w:val="3"/>
            <w:shd w:val="clear" w:color="auto" w:fill="auto"/>
          </w:tcPr>
          <w:p w:rsidR="00046B14" w:rsidRPr="00D73552" w:rsidRDefault="001367D8" w:rsidP="00046B14">
            <w:pPr>
              <w:pStyle w:val="a6"/>
              <w:rPr>
                <w:b w:val="0"/>
              </w:rPr>
            </w:pPr>
            <w:r w:rsidRPr="00D73552">
              <w:rPr>
                <w:b w:val="0"/>
              </w:rPr>
              <w:t xml:space="preserve">Соблюдение обязательных требований привело к значительному снижению уровня </w:t>
            </w:r>
            <w:proofErr w:type="gramStart"/>
            <w:r w:rsidRPr="00D73552">
              <w:rPr>
                <w:b w:val="0"/>
              </w:rPr>
              <w:t>конкуренции</w:t>
            </w:r>
            <w:proofErr w:type="gramEnd"/>
            <w:r w:rsidRPr="00D73552">
              <w:rPr>
                <w:b w:val="0"/>
              </w:rPr>
              <w:t xml:space="preserve"> и наблюдается тенденция монополизации рынка (отрасли)</w:t>
            </w:r>
          </w:p>
        </w:tc>
      </w:tr>
    </w:tbl>
    <w:p w:rsidR="00C11161" w:rsidRDefault="00C11161" w:rsidP="003F271E">
      <w:pPr>
        <w:shd w:val="clear" w:color="auto" w:fill="FFFFFF"/>
        <w:spacing w:before="367" w:line="370" w:lineRule="exact"/>
        <w:ind w:left="3770"/>
        <w:rPr>
          <w:rFonts w:eastAsia="Times New Roman"/>
          <w:i w:val="0"/>
          <w:iCs w:val="0"/>
          <w:color w:val="FF0000"/>
          <w:spacing w:val="-7"/>
          <w:sz w:val="29"/>
          <w:szCs w:val="29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98"/>
        <w:gridCol w:w="284"/>
        <w:gridCol w:w="2660"/>
        <w:gridCol w:w="655"/>
        <w:gridCol w:w="1309"/>
        <w:gridCol w:w="849"/>
        <w:gridCol w:w="955"/>
      </w:tblGrid>
      <w:tr w:rsidR="00C11161" w:rsidTr="00ED2187">
        <w:tc>
          <w:tcPr>
            <w:tcW w:w="10171" w:type="dxa"/>
            <w:gridSpan w:val="7"/>
            <w:shd w:val="clear" w:color="auto" w:fill="BFBFBF" w:themeFill="background1" w:themeFillShade="BF"/>
          </w:tcPr>
          <w:p w:rsidR="00C11161" w:rsidRDefault="00C11161" w:rsidP="00654D58">
            <w:pPr>
              <w:jc w:val="both"/>
            </w:pPr>
            <w:r>
              <w:t xml:space="preserve">10. Как Вы оцениваете величину издержек, необходимых для соблюдения обязательных требований? </w:t>
            </w:r>
          </w:p>
          <w:p w:rsidR="00C11161" w:rsidRDefault="00C11161" w:rsidP="00654D58">
            <w:pPr>
              <w:jc w:val="center"/>
            </w:pPr>
          </w:p>
        </w:tc>
      </w:tr>
      <w:tr w:rsidR="00C11161" w:rsidTr="00654D58">
        <w:tc>
          <w:tcPr>
            <w:tcW w:w="10171" w:type="dxa"/>
            <w:gridSpan w:val="7"/>
          </w:tcPr>
          <w:p w:rsidR="00C11161" w:rsidRPr="005E6E0C" w:rsidRDefault="00C11161" w:rsidP="00654D58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Содержание обязательного требования (с указанием структурной единицы и наименования нормативного правового акта)</w:t>
            </w:r>
          </w:p>
        </w:tc>
      </w:tr>
      <w:tr w:rsidR="00C11161" w:rsidTr="00C11161">
        <w:trPr>
          <w:trHeight w:val="1512"/>
        </w:trPr>
        <w:tc>
          <w:tcPr>
            <w:tcW w:w="8363" w:type="dxa"/>
            <w:gridSpan w:val="5"/>
            <w:shd w:val="clear" w:color="auto" w:fill="auto"/>
          </w:tcPr>
          <w:p w:rsidR="00C11161" w:rsidRPr="00D73552" w:rsidRDefault="00C11161" w:rsidP="00A86CB5">
            <w:pPr>
              <w:jc w:val="both"/>
              <w:rPr>
                <w:b w:val="0"/>
              </w:rPr>
            </w:pPr>
            <w:r w:rsidRPr="00D73552">
              <w:rPr>
                <w:b w:val="0"/>
              </w:rPr>
              <w:lastRenderedPageBreak/>
              <w:t xml:space="preserve">Укажите </w:t>
            </w:r>
            <w:r w:rsidRPr="00D73552">
              <w:rPr>
                <w:u w:val="single"/>
              </w:rPr>
              <w:t>масштаб</w:t>
            </w:r>
            <w:r w:rsidRPr="00D73552">
              <w:rPr>
                <w:b w:val="0"/>
              </w:rPr>
              <w:t>, в котором проводятся данные об издержках:</w:t>
            </w:r>
          </w:p>
          <w:p w:rsidR="00C11161" w:rsidRPr="00D73552" w:rsidRDefault="00C11161" w:rsidP="00A86CB5">
            <w:pPr>
              <w:jc w:val="both"/>
              <w:rPr>
                <w:b w:val="0"/>
              </w:rPr>
            </w:pPr>
            <w:r w:rsidRPr="00D73552">
              <w:rPr>
                <w:b w:val="0"/>
              </w:rPr>
              <w:t xml:space="preserve">а) </w:t>
            </w:r>
            <w:proofErr w:type="gramStart"/>
            <w:r w:rsidRPr="00D73552">
              <w:rPr>
                <w:b w:val="0"/>
              </w:rPr>
              <w:t>удельный</w:t>
            </w:r>
            <w:proofErr w:type="gramEnd"/>
            <w:r w:rsidRPr="00D73552">
              <w:rPr>
                <w:b w:val="0"/>
              </w:rPr>
              <w:t xml:space="preserve"> (в расчете на одну организацию);</w:t>
            </w:r>
          </w:p>
          <w:p w:rsidR="00C11161" w:rsidRPr="00D73552" w:rsidRDefault="00C11161" w:rsidP="00A86CB5">
            <w:pPr>
              <w:jc w:val="both"/>
              <w:rPr>
                <w:b w:val="0"/>
              </w:rPr>
            </w:pPr>
            <w:r w:rsidRPr="00D73552">
              <w:rPr>
                <w:b w:val="0"/>
              </w:rPr>
              <w:t>б) отраслевой;</w:t>
            </w:r>
          </w:p>
          <w:p w:rsidR="00C11161" w:rsidRPr="00D73552" w:rsidRDefault="00C11161" w:rsidP="00A86CB5">
            <w:pPr>
              <w:jc w:val="both"/>
              <w:rPr>
                <w:b w:val="0"/>
              </w:rPr>
            </w:pPr>
            <w:r w:rsidRPr="00D73552">
              <w:rPr>
                <w:b w:val="0"/>
              </w:rPr>
              <w:t>Поясните Ваш выбор (при необходимости):</w:t>
            </w:r>
          </w:p>
          <w:p w:rsidR="00C11161" w:rsidRDefault="00C1116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C11161" w:rsidRDefault="00C11161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C11161" w:rsidRDefault="00C11161" w:rsidP="00C11161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C11161" w:rsidRDefault="00C11161" w:rsidP="00A424F6">
            <w:pPr>
              <w:spacing w:line="370" w:lineRule="exact"/>
              <w:jc w:val="center"/>
            </w:pPr>
            <w:r>
              <w:t>а)</w:t>
            </w:r>
          </w:p>
        </w:tc>
        <w:tc>
          <w:tcPr>
            <w:tcW w:w="957" w:type="dxa"/>
            <w:shd w:val="clear" w:color="auto" w:fill="auto"/>
          </w:tcPr>
          <w:p w:rsidR="00C11161" w:rsidRDefault="00C11161" w:rsidP="00A424F6">
            <w:pPr>
              <w:spacing w:line="370" w:lineRule="exact"/>
              <w:jc w:val="center"/>
            </w:pPr>
            <w:r>
              <w:t>б)</w:t>
            </w:r>
          </w:p>
        </w:tc>
      </w:tr>
      <w:tr w:rsidR="00C11161" w:rsidTr="00C11161">
        <w:tc>
          <w:tcPr>
            <w:tcW w:w="6375" w:type="dxa"/>
            <w:gridSpan w:val="3"/>
            <w:shd w:val="clear" w:color="auto" w:fill="auto"/>
          </w:tcPr>
          <w:p w:rsidR="00C11161" w:rsidRDefault="00C11161" w:rsidP="00A424F6">
            <w:pPr>
              <w:spacing w:line="370" w:lineRule="exact"/>
              <w:jc w:val="center"/>
            </w:pPr>
            <w:r>
              <w:t>Укажите период, за который приводятся данные об издержках</w:t>
            </w:r>
          </w:p>
        </w:tc>
        <w:tc>
          <w:tcPr>
            <w:tcW w:w="3796" w:type="dxa"/>
            <w:gridSpan w:val="4"/>
            <w:shd w:val="clear" w:color="auto" w:fill="auto"/>
          </w:tcPr>
          <w:p w:rsidR="00C11161" w:rsidRDefault="00C11161" w:rsidP="00A424F6">
            <w:pPr>
              <w:spacing w:line="370" w:lineRule="exact"/>
              <w:jc w:val="center"/>
            </w:pPr>
          </w:p>
        </w:tc>
      </w:tr>
      <w:tr w:rsidR="00C11161" w:rsidTr="009B1B7A">
        <w:tc>
          <w:tcPr>
            <w:tcW w:w="10171" w:type="dxa"/>
            <w:gridSpan w:val="7"/>
            <w:shd w:val="clear" w:color="auto" w:fill="auto"/>
          </w:tcPr>
          <w:p w:rsidR="00C11161" w:rsidRPr="00D73552" w:rsidRDefault="009B5586" w:rsidP="00A424F6">
            <w:pPr>
              <w:spacing w:line="370" w:lineRule="exact"/>
              <w:jc w:val="center"/>
              <w:rPr>
                <w:b w:val="0"/>
              </w:rPr>
            </w:pPr>
            <w:r w:rsidRPr="00D73552">
              <w:rPr>
                <w:b w:val="0"/>
              </w:rPr>
              <w:t xml:space="preserve">Заполните приведенную ниже таблицу для возникающих </w:t>
            </w:r>
            <w:r w:rsidRPr="00D73552">
              <w:rPr>
                <w:u w:val="single"/>
              </w:rPr>
              <w:t>прямых</w:t>
            </w:r>
            <w:r w:rsidRPr="00D73552">
              <w:rPr>
                <w:b w:val="0"/>
              </w:rPr>
              <w:t xml:space="preserve"> издержек: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64"/>
              <w:gridCol w:w="2474"/>
              <w:gridCol w:w="2473"/>
              <w:gridCol w:w="2473"/>
            </w:tblGrid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  <w:r>
                    <w:t>Описание издержек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  <w:r>
                    <w:t>Тип издержек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  <w:r>
                    <w:t>Периодичность издержек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  <w:r>
                    <w:t>Количественная оценка</w:t>
                  </w:r>
                </w:p>
              </w:tc>
            </w:tr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  <w:r w:rsidRPr="00D73552">
                    <w:rPr>
                      <w:b w:val="0"/>
                    </w:rPr>
                    <w:t>Содержательные / информационные</w:t>
                  </w: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  <w:r w:rsidRPr="00D73552">
                    <w:rPr>
                      <w:b w:val="0"/>
                    </w:rPr>
                    <w:t>Единовременные / долгосрочные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  <w:r w:rsidRPr="00D73552">
                    <w:rPr>
                      <w:b w:val="0"/>
                    </w:rPr>
                    <w:t>Содержательные / информационные</w:t>
                  </w: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  <w:r w:rsidRPr="00D73552">
                    <w:rPr>
                      <w:b w:val="0"/>
                    </w:rPr>
                    <w:t>Единовременные / долгосрочные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485" w:type="dxa"/>
                </w:tcPr>
                <w:p w:rsidR="009B5586" w:rsidRPr="00D73552" w:rsidRDefault="009B5586" w:rsidP="009B5586">
                  <w:pPr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  <w:tr w:rsidR="009B5586" w:rsidTr="009B5586"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  <w:tr w:rsidR="009B5586" w:rsidTr="006C66FD">
              <w:tc>
                <w:tcPr>
                  <w:tcW w:w="7455" w:type="dxa"/>
                  <w:gridSpan w:val="3"/>
                </w:tcPr>
                <w:p w:rsidR="009B5586" w:rsidRDefault="009B5586" w:rsidP="009B5586">
                  <w:pPr>
                    <w:jc w:val="center"/>
                  </w:pPr>
                  <w:r>
                    <w:t>Итого прямые издержки за рассматриваемый период:</w:t>
                  </w:r>
                </w:p>
              </w:tc>
              <w:tc>
                <w:tcPr>
                  <w:tcW w:w="2485" w:type="dxa"/>
                </w:tcPr>
                <w:p w:rsidR="009B5586" w:rsidRDefault="009B5586" w:rsidP="009B5586">
                  <w:pPr>
                    <w:jc w:val="center"/>
                  </w:pPr>
                </w:p>
              </w:tc>
            </w:tr>
          </w:tbl>
          <w:p w:rsidR="009B5586" w:rsidRDefault="009B5586" w:rsidP="00D73552">
            <w:pPr>
              <w:jc w:val="both"/>
            </w:pPr>
            <w:r>
              <w:t>Методическая подсказка:</w:t>
            </w:r>
          </w:p>
          <w:p w:rsidR="009B5586" w:rsidRDefault="009B5586" w:rsidP="00D73552">
            <w:pPr>
              <w:jc w:val="both"/>
            </w:pPr>
            <w:r w:rsidRPr="00D73552">
              <w:rPr>
                <w:u w:val="single"/>
              </w:rPr>
              <w:t>Информационные</w:t>
            </w:r>
            <w:r>
              <w:t xml:space="preserve"> </w:t>
            </w:r>
            <w:r w:rsidRPr="00D73552">
              <w:rPr>
                <w:b w:val="0"/>
              </w:rPr>
              <w:t>издержки</w:t>
            </w:r>
            <w:r w:rsidR="00D73552">
              <w:rPr>
                <w:b w:val="0"/>
              </w:rPr>
              <w:t xml:space="preserve"> включают в себя</w:t>
            </w:r>
            <w:r w:rsidR="00305D3E">
              <w:rPr>
                <w:b w:val="0"/>
              </w:rPr>
              <w:t xml:space="preserve"> затраты на сбор, подготовку и предоставление органами публичной власти информации, в том числе затраты на поддержание готовности предоставить необходимую информацию по запросу.</w:t>
            </w:r>
          </w:p>
          <w:p w:rsidR="009B5586" w:rsidRDefault="00305D3E" w:rsidP="00D73552">
            <w:pPr>
              <w:jc w:val="both"/>
              <w:rPr>
                <w:b w:val="0"/>
              </w:rPr>
            </w:pPr>
            <w:r w:rsidRPr="00305D3E">
              <w:rPr>
                <w:b w:val="0"/>
              </w:rPr>
              <w:t xml:space="preserve">К </w:t>
            </w:r>
            <w:r w:rsidRPr="00305D3E">
              <w:rPr>
                <w:u w:val="single"/>
              </w:rPr>
              <w:t>информационным</w:t>
            </w:r>
            <w:r w:rsidRPr="00305D3E">
              <w:rPr>
                <w:b w:val="0"/>
              </w:rPr>
              <w:t xml:space="preserve"> издержкам, в том числе относятся: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  <w:r>
              <w:rPr>
                <w:b w:val="0"/>
              </w:rPr>
              <w:t>-предоставление информации (документы и их копии, уведомления);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  <w:r>
              <w:rPr>
                <w:b w:val="0"/>
              </w:rPr>
              <w:t>-формирование и хранение информации, необходимой для представления по запросу со стороны органов власти и (или) уполномоченных представителей.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</w:p>
          <w:p w:rsidR="009B5586" w:rsidRDefault="00305D3E" w:rsidP="00D73552">
            <w:pPr>
              <w:jc w:val="both"/>
              <w:rPr>
                <w:b w:val="0"/>
              </w:rPr>
            </w:pPr>
            <w:r>
              <w:rPr>
                <w:u w:val="single"/>
              </w:rPr>
              <w:t>Содержательные</w:t>
            </w:r>
            <w:r>
              <w:rPr>
                <w:b w:val="0"/>
              </w:rPr>
              <w:t xml:space="preserve"> издержки включают в себя затраты на реализацию положений акта, не связанные с выполнением информационных требований.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К </w:t>
            </w:r>
            <w:r>
              <w:rPr>
                <w:u w:val="single"/>
              </w:rPr>
              <w:t>содержательным</w:t>
            </w:r>
            <w:r>
              <w:rPr>
                <w:b w:val="0"/>
              </w:rPr>
              <w:t xml:space="preserve"> издержкам, в ом числе относятся:</w:t>
            </w:r>
          </w:p>
          <w:p w:rsidR="00305D3E" w:rsidRDefault="00305D3E" w:rsidP="00D73552">
            <w:pPr>
              <w:jc w:val="both"/>
              <w:rPr>
                <w:b w:val="0"/>
              </w:rPr>
            </w:pPr>
            <w:r>
              <w:rPr>
                <w:b w:val="0"/>
              </w:rPr>
              <w:t>-приобретение (установка и обслуживание) оборудования;</w:t>
            </w:r>
          </w:p>
          <w:p w:rsidR="009B5586" w:rsidRPr="00305D3E" w:rsidRDefault="00305D3E" w:rsidP="00D73552">
            <w:pPr>
              <w:jc w:val="both"/>
              <w:rPr>
                <w:b w:val="0"/>
              </w:rPr>
            </w:pPr>
            <w:r>
              <w:t>-</w:t>
            </w:r>
            <w:r w:rsidRPr="00305D3E">
              <w:rPr>
                <w:b w:val="0"/>
              </w:rPr>
              <w:t>наем дополнительного персонала, заказ (предоставление) услуг;</w:t>
            </w:r>
          </w:p>
          <w:p w:rsidR="009B5586" w:rsidRPr="00232CD3" w:rsidRDefault="00305D3E" w:rsidP="00232CD3">
            <w:pPr>
              <w:jc w:val="both"/>
              <w:rPr>
                <w:b w:val="0"/>
              </w:rPr>
            </w:pPr>
            <w:r w:rsidRPr="00305D3E">
              <w:rPr>
                <w:b w:val="0"/>
              </w:rPr>
              <w:t>-выполнение работ, обучение персонала, обеспечение новых рабочих мест.</w:t>
            </w:r>
          </w:p>
        </w:tc>
      </w:tr>
      <w:tr w:rsidR="00951ADD" w:rsidTr="00951ADD">
        <w:tc>
          <w:tcPr>
            <w:tcW w:w="1017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51ADD" w:rsidRPr="00D73552" w:rsidRDefault="00951ADD" w:rsidP="00A424F6">
            <w:pPr>
              <w:spacing w:line="370" w:lineRule="exact"/>
              <w:jc w:val="center"/>
              <w:rPr>
                <w:b w:val="0"/>
              </w:rPr>
            </w:pPr>
          </w:p>
        </w:tc>
      </w:tr>
      <w:tr w:rsidR="00951ADD" w:rsidTr="002C0030">
        <w:tc>
          <w:tcPr>
            <w:tcW w:w="8363" w:type="dxa"/>
            <w:gridSpan w:val="5"/>
            <w:shd w:val="clear" w:color="auto" w:fill="BFBFBF" w:themeFill="background1" w:themeFillShade="BF"/>
          </w:tcPr>
          <w:p w:rsidR="00951ADD" w:rsidRDefault="00951ADD" w:rsidP="002C0030">
            <w:pPr>
              <w:jc w:val="both"/>
            </w:pPr>
            <w:r>
              <w:t>11. Можно ли оптимизировать действия (процессы, процедуры), необходимые для исполнения обязательных требований, чтобы снизить прямые издержки, в том числе затраты времени?</w:t>
            </w:r>
          </w:p>
          <w:p w:rsidR="00951ADD" w:rsidRDefault="00951ADD" w:rsidP="002C0030"/>
        </w:tc>
        <w:tc>
          <w:tcPr>
            <w:tcW w:w="851" w:type="dxa"/>
            <w:shd w:val="clear" w:color="auto" w:fill="BFBFBF" w:themeFill="background1" w:themeFillShade="BF"/>
          </w:tcPr>
          <w:p w:rsidR="00951ADD" w:rsidRDefault="00951ADD" w:rsidP="002C0030">
            <w:pPr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951ADD" w:rsidRDefault="00951ADD" w:rsidP="002C0030">
            <w:pPr>
              <w:jc w:val="center"/>
            </w:pPr>
            <w:r>
              <w:t>нет</w:t>
            </w:r>
          </w:p>
        </w:tc>
      </w:tr>
      <w:tr w:rsidR="00951ADD" w:rsidTr="002C0030">
        <w:tc>
          <w:tcPr>
            <w:tcW w:w="10171" w:type="dxa"/>
            <w:gridSpan w:val="7"/>
          </w:tcPr>
          <w:p w:rsidR="00951ADD" w:rsidRDefault="00951ADD" w:rsidP="00951ADD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случае </w:t>
            </w:r>
            <w:r>
              <w:rPr>
                <w:b w:val="0"/>
                <w:i w:val="0"/>
              </w:rPr>
              <w:t xml:space="preserve">положительного </w:t>
            </w:r>
            <w:r w:rsidRPr="005E6E0C">
              <w:rPr>
                <w:b w:val="0"/>
                <w:i w:val="0"/>
              </w:rPr>
              <w:t xml:space="preserve">ответа </w:t>
            </w:r>
            <w:r>
              <w:rPr>
                <w:b w:val="0"/>
                <w:i w:val="0"/>
              </w:rPr>
              <w:t>конкретизируйте, каким образом возможна оптимизация.</w:t>
            </w:r>
          </w:p>
          <w:p w:rsidR="00951ADD" w:rsidRPr="005E6E0C" w:rsidRDefault="00951ADD" w:rsidP="00951ADD">
            <w:pPr>
              <w:rPr>
                <w:b w:val="0"/>
                <w:i w:val="0"/>
              </w:rPr>
            </w:pPr>
          </w:p>
        </w:tc>
      </w:tr>
      <w:tr w:rsidR="00951ADD" w:rsidTr="002C0030">
        <w:tc>
          <w:tcPr>
            <w:tcW w:w="10171" w:type="dxa"/>
            <w:gridSpan w:val="7"/>
            <w:tcBorders>
              <w:left w:val="nil"/>
              <w:right w:val="nil"/>
            </w:tcBorders>
          </w:tcPr>
          <w:p w:rsidR="00951ADD" w:rsidRPr="005E6E0C" w:rsidRDefault="00951ADD" w:rsidP="002C0030">
            <w:pPr>
              <w:rPr>
                <w:b w:val="0"/>
                <w:i w:val="0"/>
              </w:rPr>
            </w:pPr>
          </w:p>
        </w:tc>
      </w:tr>
      <w:tr w:rsidR="00951ADD" w:rsidTr="002C0030">
        <w:tc>
          <w:tcPr>
            <w:tcW w:w="8363" w:type="dxa"/>
            <w:gridSpan w:val="5"/>
            <w:shd w:val="clear" w:color="auto" w:fill="BFBFBF" w:themeFill="background1" w:themeFillShade="BF"/>
          </w:tcPr>
          <w:p w:rsidR="00951ADD" w:rsidRDefault="00951ADD" w:rsidP="002C0030">
            <w:pPr>
              <w:jc w:val="both"/>
            </w:pPr>
            <w:r>
              <w:t>12. Присутствуют ли прямые выгоды (преимущества) или предпосылки для получения соответствующих выгод (преимуществ) в связи с соблюдением соответствующих обязательных требований?</w:t>
            </w:r>
          </w:p>
          <w:p w:rsidR="00951ADD" w:rsidRDefault="00951ADD" w:rsidP="002C0030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51ADD" w:rsidRDefault="00951ADD" w:rsidP="002C0030">
            <w:pPr>
              <w:spacing w:line="370" w:lineRule="exact"/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951ADD" w:rsidRDefault="00951ADD" w:rsidP="002C0030">
            <w:pPr>
              <w:spacing w:line="370" w:lineRule="exact"/>
              <w:jc w:val="center"/>
            </w:pPr>
            <w:r>
              <w:t>нет</w:t>
            </w:r>
          </w:p>
        </w:tc>
      </w:tr>
      <w:tr w:rsidR="00951ADD" w:rsidRPr="005E6E0C" w:rsidTr="002C0030">
        <w:tc>
          <w:tcPr>
            <w:tcW w:w="10171" w:type="dxa"/>
            <w:gridSpan w:val="7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случае </w:t>
            </w:r>
            <w:r>
              <w:rPr>
                <w:b w:val="0"/>
                <w:i w:val="0"/>
              </w:rPr>
              <w:t>положительного ответа конкретизируйте каждый вид прямых выгод (преимуществ) и их размер (в рублях).</w:t>
            </w:r>
          </w:p>
        </w:tc>
      </w:tr>
      <w:tr w:rsidR="00951ADD" w:rsidRPr="005E6E0C" w:rsidTr="00951ADD">
        <w:tc>
          <w:tcPr>
            <w:tcW w:w="3686" w:type="dxa"/>
            <w:gridSpan w:val="2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Льготы</w:t>
            </w:r>
          </w:p>
        </w:tc>
        <w:tc>
          <w:tcPr>
            <w:tcW w:w="6485" w:type="dxa"/>
            <w:gridSpan w:val="5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</w:p>
        </w:tc>
      </w:tr>
      <w:tr w:rsidR="00951ADD" w:rsidRPr="005E6E0C" w:rsidTr="00951ADD">
        <w:tc>
          <w:tcPr>
            <w:tcW w:w="3686" w:type="dxa"/>
            <w:gridSpan w:val="2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Субсидии</w:t>
            </w:r>
          </w:p>
        </w:tc>
        <w:tc>
          <w:tcPr>
            <w:tcW w:w="6485" w:type="dxa"/>
            <w:gridSpan w:val="5"/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</w:p>
        </w:tc>
      </w:tr>
      <w:tr w:rsidR="00951ADD" w:rsidRPr="005E6E0C" w:rsidTr="00802732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Иные меры государственной поддержки</w:t>
            </w:r>
          </w:p>
        </w:tc>
        <w:tc>
          <w:tcPr>
            <w:tcW w:w="6485" w:type="dxa"/>
            <w:gridSpan w:val="5"/>
            <w:tcBorders>
              <w:bottom w:val="single" w:sz="4" w:space="0" w:color="auto"/>
            </w:tcBorders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</w:p>
        </w:tc>
      </w:tr>
      <w:tr w:rsidR="00951ADD" w:rsidRPr="005E6E0C" w:rsidTr="00802732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Иные прямые выгоды (преимущества)</w:t>
            </w:r>
          </w:p>
        </w:tc>
        <w:tc>
          <w:tcPr>
            <w:tcW w:w="6485" w:type="dxa"/>
            <w:gridSpan w:val="5"/>
            <w:tcBorders>
              <w:bottom w:val="single" w:sz="4" w:space="0" w:color="auto"/>
            </w:tcBorders>
          </w:tcPr>
          <w:p w:rsidR="00951ADD" w:rsidRPr="005E6E0C" w:rsidRDefault="00951ADD" w:rsidP="00951ADD">
            <w:pPr>
              <w:jc w:val="both"/>
              <w:rPr>
                <w:b w:val="0"/>
                <w:i w:val="0"/>
              </w:rPr>
            </w:pPr>
          </w:p>
        </w:tc>
      </w:tr>
      <w:tr w:rsidR="00951ADD" w:rsidRPr="00C514EB" w:rsidTr="00802732">
        <w:tc>
          <w:tcPr>
            <w:tcW w:w="101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ADD" w:rsidRPr="00C514EB" w:rsidRDefault="00951ADD" w:rsidP="002C0030">
            <w:pPr>
              <w:rPr>
                <w:b w:val="0"/>
                <w:i w:val="0"/>
              </w:rPr>
            </w:pPr>
          </w:p>
          <w:p w:rsidR="00951ADD" w:rsidRPr="00C514EB" w:rsidRDefault="00951ADD" w:rsidP="002C0030">
            <w:pPr>
              <w:rPr>
                <w:b w:val="0"/>
                <w:i w:val="0"/>
              </w:rPr>
            </w:pPr>
          </w:p>
          <w:p w:rsidR="00951ADD" w:rsidRPr="00C514EB" w:rsidRDefault="00951ADD" w:rsidP="002C0030">
            <w:pPr>
              <w:rPr>
                <w:b w:val="0"/>
                <w:i w:val="0"/>
              </w:rPr>
            </w:pPr>
          </w:p>
        </w:tc>
      </w:tr>
      <w:tr w:rsidR="00951ADD" w:rsidTr="00951ADD">
        <w:tc>
          <w:tcPr>
            <w:tcW w:w="836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51ADD" w:rsidRDefault="00951ADD" w:rsidP="00951ADD">
            <w:pPr>
              <w:jc w:val="both"/>
            </w:pPr>
            <w:r>
              <w:t>13. Совпадают ли фактические сроки получения прямых выгод (преимуществ), связанных с соблюдением обязательных требований, со сроками, предусмотренными нормативными правовыми актами?</w:t>
            </w:r>
          </w:p>
          <w:p w:rsidR="00951ADD" w:rsidRDefault="00951ADD" w:rsidP="00951ADD">
            <w:pPr>
              <w:jc w:val="both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BFBFBF" w:themeFill="background1" w:themeFillShade="BF"/>
          </w:tcPr>
          <w:p w:rsidR="00951ADD" w:rsidRDefault="00951ADD" w:rsidP="002C0030">
            <w:pPr>
              <w:spacing w:line="370" w:lineRule="exact"/>
              <w:jc w:val="both"/>
            </w:pPr>
            <w:r>
              <w:t>да</w:t>
            </w:r>
          </w:p>
        </w:tc>
        <w:tc>
          <w:tcPr>
            <w:tcW w:w="957" w:type="dxa"/>
            <w:tcBorders>
              <w:top w:val="nil"/>
            </w:tcBorders>
            <w:shd w:val="clear" w:color="auto" w:fill="BFBFBF" w:themeFill="background1" w:themeFillShade="BF"/>
          </w:tcPr>
          <w:p w:rsidR="00951ADD" w:rsidRDefault="00951ADD" w:rsidP="002C0030">
            <w:pPr>
              <w:spacing w:line="370" w:lineRule="exact"/>
              <w:jc w:val="both"/>
            </w:pPr>
            <w:r>
              <w:t>нет</w:t>
            </w:r>
          </w:p>
        </w:tc>
      </w:tr>
      <w:tr w:rsidR="00951ADD" w:rsidTr="002C0030">
        <w:tc>
          <w:tcPr>
            <w:tcW w:w="10171" w:type="dxa"/>
            <w:gridSpan w:val="7"/>
          </w:tcPr>
          <w:p w:rsidR="00951ADD" w:rsidRPr="005E6E0C" w:rsidRDefault="00951ADD" w:rsidP="002C0030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 случае отрицательного ответа укажите фактическую длительность соответствующих сроков.</w:t>
            </w:r>
          </w:p>
        </w:tc>
      </w:tr>
      <w:tr w:rsidR="00951ADD" w:rsidTr="002C0030">
        <w:tc>
          <w:tcPr>
            <w:tcW w:w="10171" w:type="dxa"/>
            <w:gridSpan w:val="7"/>
            <w:tcBorders>
              <w:left w:val="nil"/>
              <w:right w:val="nil"/>
            </w:tcBorders>
          </w:tcPr>
          <w:p w:rsidR="00951ADD" w:rsidRDefault="00951ADD" w:rsidP="002C0030">
            <w:pPr>
              <w:rPr>
                <w:b w:val="0"/>
                <w:i w:val="0"/>
              </w:rPr>
            </w:pPr>
          </w:p>
          <w:p w:rsidR="00951ADD" w:rsidRPr="005E6E0C" w:rsidRDefault="00951ADD" w:rsidP="002C0030">
            <w:pPr>
              <w:rPr>
                <w:b w:val="0"/>
                <w:i w:val="0"/>
              </w:rPr>
            </w:pPr>
          </w:p>
        </w:tc>
      </w:tr>
      <w:tr w:rsidR="00951ADD" w:rsidTr="002C0030">
        <w:tc>
          <w:tcPr>
            <w:tcW w:w="8363" w:type="dxa"/>
            <w:gridSpan w:val="5"/>
            <w:shd w:val="clear" w:color="auto" w:fill="BFBFBF" w:themeFill="background1" w:themeFillShade="BF"/>
          </w:tcPr>
          <w:p w:rsidR="00951ADD" w:rsidRDefault="00C514EB" w:rsidP="002C0030">
            <w:pPr>
              <w:jc w:val="both"/>
            </w:pPr>
            <w:r>
              <w:t>14</w:t>
            </w:r>
            <w:r w:rsidR="00951ADD">
              <w:t xml:space="preserve">. </w:t>
            </w:r>
            <w:r>
              <w:t xml:space="preserve">Совпадают ли фактические действия (процессы, процедуры, статус), необходимые для выполнения обязательных требований, </w:t>
            </w:r>
            <w:proofErr w:type="gramStart"/>
            <w:r>
              <w:t>с</w:t>
            </w:r>
            <w:proofErr w:type="gramEnd"/>
            <w:r>
              <w:t xml:space="preserve"> установленными нормативно?</w:t>
            </w:r>
            <w:r w:rsidR="00951ADD">
              <w:t xml:space="preserve"> </w:t>
            </w:r>
          </w:p>
          <w:p w:rsidR="00951ADD" w:rsidRDefault="00951ADD" w:rsidP="002C0030">
            <w:pPr>
              <w:jc w:val="both"/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951ADD" w:rsidRDefault="00951ADD" w:rsidP="002C0030">
            <w:pPr>
              <w:jc w:val="center"/>
            </w:pPr>
            <w:r>
              <w:t>да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951ADD" w:rsidRDefault="00951ADD" w:rsidP="002C0030">
            <w:pPr>
              <w:jc w:val="center"/>
            </w:pPr>
            <w:r>
              <w:t>нет</w:t>
            </w:r>
          </w:p>
        </w:tc>
      </w:tr>
      <w:tr w:rsidR="00951ADD" w:rsidTr="002C0030">
        <w:tc>
          <w:tcPr>
            <w:tcW w:w="10171" w:type="dxa"/>
            <w:gridSpan w:val="7"/>
          </w:tcPr>
          <w:p w:rsidR="00951ADD" w:rsidRPr="005E6E0C" w:rsidRDefault="00951ADD" w:rsidP="00C514EB">
            <w:pPr>
              <w:rPr>
                <w:b w:val="0"/>
                <w:i w:val="0"/>
              </w:rPr>
            </w:pPr>
            <w:r w:rsidRPr="005E6E0C">
              <w:rPr>
                <w:b w:val="0"/>
                <w:i w:val="0"/>
              </w:rPr>
              <w:t xml:space="preserve">В случае </w:t>
            </w:r>
            <w:r>
              <w:rPr>
                <w:b w:val="0"/>
                <w:i w:val="0"/>
              </w:rPr>
              <w:t xml:space="preserve">отрицательного </w:t>
            </w:r>
            <w:r w:rsidRPr="005E6E0C">
              <w:rPr>
                <w:b w:val="0"/>
                <w:i w:val="0"/>
              </w:rPr>
              <w:t xml:space="preserve">ответа укажите </w:t>
            </w:r>
            <w:r w:rsidR="00C514EB">
              <w:rPr>
                <w:b w:val="0"/>
                <w:i w:val="0"/>
              </w:rPr>
              <w:t>имеющиеся несовпадения.</w:t>
            </w:r>
          </w:p>
        </w:tc>
      </w:tr>
      <w:tr w:rsidR="00C514EB" w:rsidTr="00C514EB">
        <w:tc>
          <w:tcPr>
            <w:tcW w:w="3402" w:type="dxa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lastRenderedPageBreak/>
              <w:t>Содержание обязательного требования (с указанием структурной единицы нормативного правового акта)</w:t>
            </w:r>
          </w:p>
        </w:tc>
        <w:tc>
          <w:tcPr>
            <w:tcW w:w="3633" w:type="dxa"/>
            <w:gridSpan w:val="3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Фактическая последовательность действий для выполнения обязательного требования</w:t>
            </w:r>
          </w:p>
        </w:tc>
        <w:tc>
          <w:tcPr>
            <w:tcW w:w="3136" w:type="dxa"/>
            <w:gridSpan w:val="3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Отличия фактической последовательности </w:t>
            </w:r>
            <w:proofErr w:type="gramStart"/>
            <w:r>
              <w:rPr>
                <w:b w:val="0"/>
                <w:i w:val="0"/>
              </w:rPr>
              <w:t>от</w:t>
            </w:r>
            <w:proofErr w:type="gramEnd"/>
            <w:r>
              <w:rPr>
                <w:b w:val="0"/>
                <w:i w:val="0"/>
              </w:rPr>
              <w:t xml:space="preserve"> нормативно установленной (при наличии)</w:t>
            </w:r>
          </w:p>
        </w:tc>
      </w:tr>
      <w:tr w:rsidR="00C514EB" w:rsidTr="00C514EB">
        <w:tc>
          <w:tcPr>
            <w:tcW w:w="3402" w:type="dxa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</w:p>
        </w:tc>
        <w:tc>
          <w:tcPr>
            <w:tcW w:w="3633" w:type="dxa"/>
            <w:gridSpan w:val="3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</w:p>
        </w:tc>
        <w:tc>
          <w:tcPr>
            <w:tcW w:w="3136" w:type="dxa"/>
            <w:gridSpan w:val="3"/>
          </w:tcPr>
          <w:p w:rsidR="00C514EB" w:rsidRPr="005E6E0C" w:rsidRDefault="00C514EB" w:rsidP="00C514EB">
            <w:pPr>
              <w:rPr>
                <w:b w:val="0"/>
                <w:i w:val="0"/>
              </w:rPr>
            </w:pPr>
          </w:p>
        </w:tc>
      </w:tr>
    </w:tbl>
    <w:p w:rsidR="003B5CAE" w:rsidRPr="00C17641" w:rsidRDefault="003B5CAE" w:rsidP="00C514EB">
      <w:pPr>
        <w:shd w:val="clear" w:color="auto" w:fill="FFFFFF"/>
        <w:spacing w:before="367" w:line="370" w:lineRule="exact"/>
        <w:ind w:left="3770"/>
        <w:rPr>
          <w:color w:val="FF0000"/>
        </w:rPr>
      </w:pPr>
    </w:p>
    <w:sectPr w:rsidR="003B5CAE" w:rsidRPr="00C17641" w:rsidSect="00C514EB">
      <w:pgSz w:w="11909" w:h="16834"/>
      <w:pgMar w:top="567" w:right="741" w:bottom="360" w:left="10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E"/>
    <w:rsid w:val="00046B14"/>
    <w:rsid w:val="00052CE2"/>
    <w:rsid w:val="001367D8"/>
    <w:rsid w:val="00185274"/>
    <w:rsid w:val="001B16CA"/>
    <w:rsid w:val="00232CD3"/>
    <w:rsid w:val="00305D3E"/>
    <w:rsid w:val="00354E45"/>
    <w:rsid w:val="00367905"/>
    <w:rsid w:val="003B5CAE"/>
    <w:rsid w:val="003E0515"/>
    <w:rsid w:val="003F271E"/>
    <w:rsid w:val="00436DEC"/>
    <w:rsid w:val="004670F9"/>
    <w:rsid w:val="004B58AD"/>
    <w:rsid w:val="00550243"/>
    <w:rsid w:val="00550D58"/>
    <w:rsid w:val="005E5E64"/>
    <w:rsid w:val="005E6E0C"/>
    <w:rsid w:val="0069057D"/>
    <w:rsid w:val="006A725C"/>
    <w:rsid w:val="00740517"/>
    <w:rsid w:val="0076694B"/>
    <w:rsid w:val="00802732"/>
    <w:rsid w:val="00887FB3"/>
    <w:rsid w:val="008A51BF"/>
    <w:rsid w:val="008B006E"/>
    <w:rsid w:val="00951ADD"/>
    <w:rsid w:val="0097433E"/>
    <w:rsid w:val="009B4195"/>
    <w:rsid w:val="009B5586"/>
    <w:rsid w:val="00A86CB5"/>
    <w:rsid w:val="00B277B8"/>
    <w:rsid w:val="00BB73C3"/>
    <w:rsid w:val="00C11161"/>
    <w:rsid w:val="00C17641"/>
    <w:rsid w:val="00C514EB"/>
    <w:rsid w:val="00D73552"/>
    <w:rsid w:val="00E263AF"/>
    <w:rsid w:val="00F32812"/>
    <w:rsid w:val="00F54D7C"/>
    <w:rsid w:val="00FB0238"/>
    <w:rsid w:val="00FB1931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  <w:style w:type="table" w:styleId="a5">
    <w:name w:val="Table Grid"/>
    <w:basedOn w:val="a1"/>
    <w:uiPriority w:val="59"/>
    <w:rsid w:val="00C1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95"/>
    <w:rPr>
      <w:rFonts w:ascii="Tahoma" w:hAnsi="Tahoma" w:cs="Tahoma"/>
      <w:b/>
      <w:bCs/>
      <w:i/>
      <w:iCs/>
      <w:sz w:val="16"/>
      <w:szCs w:val="16"/>
    </w:rPr>
  </w:style>
  <w:style w:type="table" w:styleId="a5">
    <w:name w:val="Table Grid"/>
    <w:basedOn w:val="a1"/>
    <w:uiPriority w:val="59"/>
    <w:rsid w:val="00C1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6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14A6-A043-47C7-A975-CC3D5792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stspecobd2</dc:creator>
  <cp:lastModifiedBy>User</cp:lastModifiedBy>
  <cp:revision>3</cp:revision>
  <cp:lastPrinted>2023-07-31T01:56:00Z</cp:lastPrinted>
  <dcterms:created xsi:type="dcterms:W3CDTF">2024-07-30T02:06:00Z</dcterms:created>
  <dcterms:modified xsi:type="dcterms:W3CDTF">2024-07-30T05:17:00Z</dcterms:modified>
</cp:coreProperties>
</file>